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AA" w:rsidRPr="007E19AA" w:rsidRDefault="007E19AA" w:rsidP="007E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ПРАВИТЕЛЬСТВО БРЯНСКОЙ ОБЛАСТИ</w:t>
      </w:r>
    </w:p>
    <w:p w:rsidR="007E19AA" w:rsidRPr="007E19AA" w:rsidRDefault="007E19AA" w:rsidP="007E19AA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noProof/>
          <w:color w:val="203463"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AA" w:rsidRPr="007E19AA" w:rsidRDefault="007E19AA" w:rsidP="007E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proofErr w:type="gramStart"/>
      <w:r w:rsidRPr="007E19AA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Р</w:t>
      </w:r>
      <w:proofErr w:type="gramEnd"/>
      <w:r w:rsidRPr="007E19AA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А С П О Р Я Ж Е Н И Е</w:t>
      </w:r>
    </w:p>
    <w:p w:rsidR="007E19AA" w:rsidRPr="007E19AA" w:rsidRDefault="007E19AA" w:rsidP="007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7E19AA" w:rsidRPr="007E19AA" w:rsidTr="007E19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9AA" w:rsidRPr="007E19AA" w:rsidRDefault="007E19AA" w:rsidP="007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от 21 августа 2018 г. № 206-рп </w:t>
            </w: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br/>
              <w:t>г. Брянск</w:t>
            </w:r>
          </w:p>
        </w:tc>
      </w:tr>
      <w:tr w:rsidR="007E19AA" w:rsidRPr="007E19AA" w:rsidTr="007E19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9AA" w:rsidRPr="007E19AA" w:rsidRDefault="007E19AA" w:rsidP="007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 </w:t>
            </w:r>
          </w:p>
        </w:tc>
      </w:tr>
      <w:tr w:rsidR="007E19AA" w:rsidRPr="007E19AA" w:rsidTr="007E19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E19AA" w:rsidRPr="007E19AA" w:rsidRDefault="007E19AA" w:rsidP="007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О ВНЕСЕНИИ ИЗМЕНЕНИЙ В НЕКОТОРЫЕ РАСПОРЯЖЕНИЯ ПРАВИТЕЛЬСТВА БРЯНСКОЙ ОБЛАСТИ</w:t>
            </w:r>
          </w:p>
        </w:tc>
      </w:tr>
    </w:tbl>
    <w:p w:rsidR="007E19AA" w:rsidRPr="007E19AA" w:rsidRDefault="007E19AA" w:rsidP="007E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</w:p>
    <w:p w:rsidR="007E19AA" w:rsidRPr="007E19AA" w:rsidRDefault="007E19AA" w:rsidP="007E1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В соответствии с Законом Брянской области от 3 ноября 1997 года № 28-З «О законах и иных нормативных правовых актах Брянской области», в связи с перераспределением обязанностей между заместителями Губернатора Брянской области:</w:t>
      </w:r>
    </w:p>
    <w:p w:rsidR="007E19AA" w:rsidRPr="007E19AA" w:rsidRDefault="007E19AA" w:rsidP="007E1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1. Внести в распоряжение Правительства Брянской области от 29 июля 2013 года № 127-рп «О проведении регионального этапа всероссийского конкурса «Российская организация высокой социальной эффективности» (в редакции распоряжения Правительства Брянской области от 12 февраля 2016 года № 55-рп) следующие изменения: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1.1. В пункте 6 слова «управлению Федеральной миграционной службы по Брянской области» заменить словами «управлению по вопросам миграции управления МВД России по Брянской области».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1.2. Пункт 7 изложить в следующей редакции: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«7. </w:t>
      </w:r>
      <w:proofErr w:type="gramStart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Контроль за</w:t>
      </w:r>
      <w:proofErr w:type="gramEnd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 исполнением распоряжения возложить на заместителя Губернатора Брянской области Щеглова Н.М.».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2. Внести изменение в распоряжение Правительства Брянской области от 14 мая 2018 года № 124-рп «Об организации общественных работ, определении видов и объемов общественных работ на 2018 год», изложив пункт 5 в следующей редакции: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«5. </w:t>
      </w:r>
      <w:proofErr w:type="gramStart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Контроль за</w:t>
      </w:r>
      <w:proofErr w:type="gramEnd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 исполнением распоряжения возложить на заместителя Губернатора Брянской области Щеглова Н.М.».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3. </w:t>
      </w:r>
      <w:proofErr w:type="gramStart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Контроль за</w:t>
      </w:r>
      <w:proofErr w:type="gramEnd"/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 исполнением распоряжения возложить на заместителя Губернатора Брянской области Щеглова Н.М.</w:t>
      </w: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 </w:t>
      </w:r>
    </w:p>
    <w:p w:rsidR="007E19AA" w:rsidRPr="007E19AA" w:rsidRDefault="007E19AA" w:rsidP="007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AA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7E19AA" w:rsidRPr="007E19AA" w:rsidTr="007E19AA">
        <w:trPr>
          <w:tblCellSpacing w:w="0" w:type="dxa"/>
        </w:trPr>
        <w:tc>
          <w:tcPr>
            <w:tcW w:w="4000" w:type="pct"/>
            <w:vAlign w:val="center"/>
            <w:hideMark/>
          </w:tcPr>
          <w:p w:rsidR="007E19AA" w:rsidRPr="007E19AA" w:rsidRDefault="007E19AA" w:rsidP="007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7E19AA" w:rsidRPr="007E19AA" w:rsidRDefault="007E19AA" w:rsidP="007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7E19AA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А.В.Богомаз</w:t>
            </w:r>
          </w:p>
        </w:tc>
      </w:tr>
    </w:tbl>
    <w:p w:rsidR="00536B8A" w:rsidRPr="007E19AA" w:rsidRDefault="007E19AA">
      <w:pPr>
        <w:rPr>
          <w:rFonts w:ascii="Times New Roman" w:hAnsi="Times New Roman" w:cs="Times New Roman"/>
          <w:sz w:val="28"/>
          <w:szCs w:val="28"/>
        </w:rPr>
      </w:pPr>
    </w:p>
    <w:sectPr w:rsidR="00536B8A" w:rsidRPr="007E19AA" w:rsidSect="00F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9AA"/>
    <w:rsid w:val="005A5FEC"/>
    <w:rsid w:val="007E19AA"/>
    <w:rsid w:val="008C4591"/>
    <w:rsid w:val="00F7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8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Галузина Светлана Владимировна</dc:creator>
  <cp:lastModifiedBy>Галузина Светлана Владимировна</cp:lastModifiedBy>
  <cp:revision>1</cp:revision>
  <dcterms:created xsi:type="dcterms:W3CDTF">2018-10-26T12:23:00Z</dcterms:created>
  <dcterms:modified xsi:type="dcterms:W3CDTF">2018-10-26T12:24:00Z</dcterms:modified>
</cp:coreProperties>
</file>