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D4" w:rsidRDefault="009926D4" w:rsidP="00593081">
      <w:pPr>
        <w:pStyle w:val="a3"/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926D4" w:rsidRDefault="009926D4" w:rsidP="005930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приказом начальника</w:t>
      </w:r>
    </w:p>
    <w:p w:rsidR="00030F7B" w:rsidRDefault="00030F7B" w:rsidP="005930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потребительского </w:t>
      </w:r>
    </w:p>
    <w:p w:rsidR="009926D4" w:rsidRDefault="00030F7B" w:rsidP="005930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рынка</w:t>
      </w:r>
      <w:r w:rsidR="00593081">
        <w:rPr>
          <w:sz w:val="28"/>
          <w:szCs w:val="28"/>
        </w:rPr>
        <w:t xml:space="preserve"> </w:t>
      </w:r>
      <w:r w:rsidR="009926D4">
        <w:rPr>
          <w:sz w:val="28"/>
          <w:szCs w:val="28"/>
        </w:rPr>
        <w:t>Брянской области</w:t>
      </w:r>
    </w:p>
    <w:p w:rsidR="009926D4" w:rsidRPr="00697476" w:rsidRDefault="009926D4" w:rsidP="00593081">
      <w:pPr>
        <w:pStyle w:val="a3"/>
        <w:spacing w:before="0" w:beforeAutospacing="0" w:after="0" w:afterAutospacing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97476" w:rsidRPr="00697476">
        <w:rPr>
          <w:sz w:val="28"/>
          <w:szCs w:val="28"/>
          <w:u w:val="single"/>
        </w:rPr>
        <w:t>13.07. 2018</w:t>
      </w:r>
      <w:r w:rsidR="00697476">
        <w:rPr>
          <w:sz w:val="28"/>
          <w:szCs w:val="28"/>
        </w:rPr>
        <w:t xml:space="preserve"> г. № </w:t>
      </w:r>
      <w:r w:rsidR="00697476" w:rsidRPr="00697476">
        <w:rPr>
          <w:sz w:val="28"/>
          <w:szCs w:val="28"/>
          <w:u w:val="single"/>
        </w:rPr>
        <w:t>103-к</w:t>
      </w:r>
    </w:p>
    <w:p w:rsidR="00880F54" w:rsidRPr="00E13784" w:rsidRDefault="00880F54" w:rsidP="00880F54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E13784">
        <w:rPr>
          <w:b/>
          <w:sz w:val="28"/>
          <w:szCs w:val="28"/>
        </w:rPr>
        <w:t>ПОЛОЖЕНИЕ</w:t>
      </w:r>
    </w:p>
    <w:p w:rsidR="00880F54" w:rsidRPr="00880F54" w:rsidRDefault="00880F54" w:rsidP="00713F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80F54">
        <w:rPr>
          <w:sz w:val="28"/>
          <w:szCs w:val="28"/>
        </w:rPr>
        <w:t xml:space="preserve">о комиссии </w:t>
      </w:r>
      <w:r w:rsidR="00593081">
        <w:rPr>
          <w:sz w:val="28"/>
          <w:szCs w:val="28"/>
        </w:rPr>
        <w:t xml:space="preserve">управления потребительского рынка и услуг </w:t>
      </w:r>
      <w:r w:rsidR="007504D5">
        <w:rPr>
          <w:sz w:val="28"/>
          <w:szCs w:val="28"/>
        </w:rPr>
        <w:t>контроля в сфере производ</w:t>
      </w:r>
      <w:r w:rsidR="005E6E5A">
        <w:rPr>
          <w:sz w:val="28"/>
          <w:szCs w:val="28"/>
        </w:rPr>
        <w:t>ства и оборота этилового спирта, алкогольной и спиртосодержащей продукции</w:t>
      </w:r>
      <w:r>
        <w:rPr>
          <w:sz w:val="28"/>
          <w:szCs w:val="28"/>
        </w:rPr>
        <w:t xml:space="preserve"> Брянской области </w:t>
      </w:r>
      <w:r w:rsidRPr="00880F54">
        <w:rPr>
          <w:sz w:val="28"/>
          <w:szCs w:val="28"/>
        </w:rPr>
        <w:t>по индивидуальным служебным спорам</w:t>
      </w:r>
    </w:p>
    <w:p w:rsidR="00880F54" w:rsidRPr="00E13784" w:rsidRDefault="00880F54" w:rsidP="00880F54">
      <w:pPr>
        <w:pStyle w:val="a3"/>
        <w:jc w:val="center"/>
        <w:rPr>
          <w:b/>
          <w:sz w:val="28"/>
          <w:szCs w:val="28"/>
        </w:rPr>
      </w:pPr>
      <w:r w:rsidRPr="00E13784">
        <w:rPr>
          <w:b/>
          <w:sz w:val="28"/>
          <w:szCs w:val="28"/>
        </w:rPr>
        <w:t>1. Общие положения</w:t>
      </w:r>
    </w:p>
    <w:p w:rsidR="00880F54" w:rsidRDefault="00BB7090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0F54" w:rsidRPr="00880F54">
        <w:rPr>
          <w:sz w:val="28"/>
          <w:szCs w:val="28"/>
        </w:rPr>
        <w:t xml:space="preserve"> Настоящим Положением регламентируется порядок образования и деятельности комиссии </w:t>
      </w:r>
      <w:r w:rsidR="00750613">
        <w:rPr>
          <w:sz w:val="28"/>
          <w:szCs w:val="28"/>
        </w:rPr>
        <w:t>управления потребительского рынка и услуг контроля в сфере производства и оборота этилового спирта, алкогольной и спиртосодержащей продукции</w:t>
      </w:r>
      <w:r w:rsidR="00880F54">
        <w:rPr>
          <w:sz w:val="28"/>
          <w:szCs w:val="28"/>
        </w:rPr>
        <w:t xml:space="preserve"> </w:t>
      </w:r>
      <w:r w:rsidR="00880F54" w:rsidRPr="00880F54">
        <w:rPr>
          <w:sz w:val="28"/>
          <w:szCs w:val="28"/>
        </w:rPr>
        <w:t>Брянской области по индивидуальным служе</w:t>
      </w:r>
      <w:r w:rsidR="00880F54">
        <w:rPr>
          <w:sz w:val="28"/>
          <w:szCs w:val="28"/>
        </w:rPr>
        <w:t>бным спорам (далее – комиссия).</w:t>
      </w:r>
    </w:p>
    <w:p w:rsidR="00880F54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2. Комиссия является органом по рассмотрению и разрешению индивидуальных служебных сп</w:t>
      </w:r>
      <w:r>
        <w:rPr>
          <w:sz w:val="28"/>
          <w:szCs w:val="28"/>
        </w:rPr>
        <w:t>оров (далее – служебный спор). </w:t>
      </w:r>
    </w:p>
    <w:p w:rsidR="00880F54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3. Комиссия в своей деятельности руководствуется Конституцией Российской Федерации, Трудовым кодексом Российской Федерации, Федеральным законом от 27 июля 2004 года № 79-ФЗ «О государственной гражданской службе Российской Федерации»,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Законом Брянской области от 16 июня 2005 года № 46-З «О государственной гражданской службе Брянской области» и иными нормативными правовыми актами Российской Федерации, регламентирующими вопросы прохождения госуд</w:t>
      </w:r>
      <w:r>
        <w:rPr>
          <w:sz w:val="28"/>
          <w:szCs w:val="28"/>
        </w:rPr>
        <w:t>арственной гражданской службы. </w:t>
      </w:r>
    </w:p>
    <w:p w:rsidR="00880F54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4. Организационное и техническое обеспечение д</w:t>
      </w:r>
      <w:r>
        <w:rPr>
          <w:sz w:val="28"/>
          <w:szCs w:val="28"/>
        </w:rPr>
        <w:t>еятельности комиссии осуществляе</w:t>
      </w:r>
      <w:r w:rsidRPr="00880F54">
        <w:rPr>
          <w:sz w:val="28"/>
          <w:szCs w:val="28"/>
        </w:rPr>
        <w:t xml:space="preserve">т </w:t>
      </w:r>
      <w:r w:rsidR="00B175D3">
        <w:rPr>
          <w:sz w:val="28"/>
          <w:szCs w:val="28"/>
        </w:rPr>
        <w:t>главный консультант</w:t>
      </w:r>
      <w:r>
        <w:rPr>
          <w:sz w:val="28"/>
          <w:szCs w:val="28"/>
        </w:rPr>
        <w:t xml:space="preserve"> </w:t>
      </w:r>
      <w:r w:rsidR="00F55710">
        <w:rPr>
          <w:sz w:val="28"/>
          <w:szCs w:val="28"/>
        </w:rPr>
        <w:t>управления потребительского рынка</w:t>
      </w:r>
      <w:r>
        <w:rPr>
          <w:sz w:val="28"/>
          <w:szCs w:val="28"/>
        </w:rPr>
        <w:t xml:space="preserve"> </w:t>
      </w:r>
      <w:r w:rsidRPr="00880F54">
        <w:rPr>
          <w:sz w:val="28"/>
          <w:szCs w:val="28"/>
        </w:rPr>
        <w:t>Брянской области (</w:t>
      </w:r>
      <w:r>
        <w:rPr>
          <w:sz w:val="28"/>
          <w:szCs w:val="28"/>
        </w:rPr>
        <w:t>далее –</w:t>
      </w:r>
      <w:r w:rsidR="00CC14A0">
        <w:rPr>
          <w:sz w:val="28"/>
          <w:szCs w:val="28"/>
        </w:rPr>
        <w:t xml:space="preserve"> </w:t>
      </w:r>
      <w:r w:rsidR="00F55710">
        <w:rPr>
          <w:sz w:val="28"/>
          <w:szCs w:val="28"/>
        </w:rPr>
        <w:t>управление</w:t>
      </w:r>
      <w:r>
        <w:rPr>
          <w:sz w:val="28"/>
          <w:szCs w:val="28"/>
        </w:rPr>
        <w:t>).</w:t>
      </w:r>
    </w:p>
    <w:p w:rsidR="00880F54" w:rsidRPr="00880F54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 xml:space="preserve">5. Комиссия имеет свою печать и журнал регистрации письменных заявлений государственных гражданских служащих </w:t>
      </w:r>
      <w:r w:rsidR="00E13784">
        <w:rPr>
          <w:sz w:val="28"/>
          <w:szCs w:val="28"/>
        </w:rPr>
        <w:t>управления</w:t>
      </w:r>
      <w:r w:rsidR="004019DB">
        <w:rPr>
          <w:sz w:val="28"/>
          <w:szCs w:val="28"/>
        </w:rPr>
        <w:t xml:space="preserve"> </w:t>
      </w:r>
      <w:r w:rsidRPr="00880F54">
        <w:rPr>
          <w:sz w:val="28"/>
          <w:szCs w:val="28"/>
        </w:rPr>
        <w:t xml:space="preserve">и граждан, поступающих на государственную гражданскую службу </w:t>
      </w:r>
      <w:r w:rsidR="004019DB">
        <w:rPr>
          <w:sz w:val="28"/>
          <w:szCs w:val="28"/>
        </w:rPr>
        <w:t xml:space="preserve">в </w:t>
      </w:r>
      <w:r w:rsidR="00E13784">
        <w:rPr>
          <w:sz w:val="28"/>
          <w:szCs w:val="28"/>
        </w:rPr>
        <w:t>управление</w:t>
      </w:r>
      <w:r w:rsidR="004019DB">
        <w:rPr>
          <w:sz w:val="28"/>
          <w:szCs w:val="28"/>
        </w:rPr>
        <w:t xml:space="preserve"> </w:t>
      </w:r>
      <w:r w:rsidRPr="00880F54">
        <w:rPr>
          <w:sz w:val="28"/>
          <w:szCs w:val="28"/>
        </w:rPr>
        <w:t>или ранее состоявших на государственной гражданской службе</w:t>
      </w:r>
      <w:r w:rsidR="004019DB">
        <w:rPr>
          <w:sz w:val="28"/>
          <w:szCs w:val="28"/>
        </w:rPr>
        <w:t xml:space="preserve"> в </w:t>
      </w:r>
      <w:r w:rsidR="00E13784">
        <w:rPr>
          <w:sz w:val="28"/>
          <w:szCs w:val="28"/>
        </w:rPr>
        <w:t>управлении</w:t>
      </w:r>
      <w:r w:rsidRPr="00880F54">
        <w:rPr>
          <w:sz w:val="28"/>
          <w:szCs w:val="28"/>
        </w:rPr>
        <w:t>, выдачи копий решений комиссии (далее – журнал, гражданский служащий, гражданин).</w:t>
      </w:r>
    </w:p>
    <w:p w:rsidR="00BC475C" w:rsidRDefault="00BC475C" w:rsidP="00993C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0F54" w:rsidRDefault="00880F54" w:rsidP="00993C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13784">
        <w:rPr>
          <w:b/>
          <w:sz w:val="28"/>
          <w:szCs w:val="28"/>
        </w:rPr>
        <w:t>2. Порядок формирования и организация работы комиссии</w:t>
      </w:r>
    </w:p>
    <w:p w:rsidR="00CC14A0" w:rsidRPr="00290400" w:rsidRDefault="00BB7090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80F54" w:rsidRPr="00290400">
        <w:rPr>
          <w:sz w:val="28"/>
          <w:szCs w:val="28"/>
        </w:rPr>
        <w:t xml:space="preserve"> Комиссия образуется </w:t>
      </w:r>
      <w:r w:rsidR="00CC14A0" w:rsidRPr="00290400">
        <w:rPr>
          <w:sz w:val="28"/>
          <w:szCs w:val="28"/>
        </w:rPr>
        <w:t xml:space="preserve">приказом начальника </w:t>
      </w:r>
      <w:r w:rsidR="00422825">
        <w:rPr>
          <w:sz w:val="28"/>
          <w:szCs w:val="28"/>
        </w:rPr>
        <w:t>управления</w:t>
      </w:r>
      <w:r w:rsidR="00CC14A0" w:rsidRPr="00290400">
        <w:rPr>
          <w:sz w:val="28"/>
          <w:szCs w:val="28"/>
        </w:rPr>
        <w:t xml:space="preserve"> </w:t>
      </w:r>
      <w:r w:rsidR="00880F54" w:rsidRPr="00290400">
        <w:rPr>
          <w:sz w:val="28"/>
          <w:szCs w:val="28"/>
        </w:rPr>
        <w:t xml:space="preserve">из равного числа представителей </w:t>
      </w:r>
      <w:r w:rsidR="00290400" w:rsidRPr="00290400">
        <w:rPr>
          <w:sz w:val="28"/>
          <w:szCs w:val="28"/>
        </w:rPr>
        <w:t xml:space="preserve">начальника </w:t>
      </w:r>
      <w:r w:rsidR="00422825">
        <w:rPr>
          <w:sz w:val="28"/>
          <w:szCs w:val="28"/>
        </w:rPr>
        <w:t>управления</w:t>
      </w:r>
      <w:r w:rsidR="00290400" w:rsidRPr="00290400">
        <w:rPr>
          <w:sz w:val="28"/>
          <w:szCs w:val="28"/>
        </w:rPr>
        <w:t xml:space="preserve"> </w:t>
      </w:r>
      <w:r w:rsidR="00290400" w:rsidRPr="00290400">
        <w:rPr>
          <w:sz w:val="28"/>
          <w:szCs w:val="28"/>
          <w:shd w:val="clear" w:color="auto" w:fill="FFFFFF"/>
        </w:rPr>
        <w:t xml:space="preserve">и государственных гражданских служащих </w:t>
      </w:r>
      <w:r w:rsidR="00422825">
        <w:rPr>
          <w:sz w:val="28"/>
          <w:szCs w:val="28"/>
          <w:shd w:val="clear" w:color="auto" w:fill="FFFFFF"/>
        </w:rPr>
        <w:t>управления</w:t>
      </w:r>
      <w:r w:rsidR="00290400">
        <w:rPr>
          <w:sz w:val="28"/>
          <w:szCs w:val="28"/>
          <w:shd w:val="clear" w:color="auto" w:fill="FFFFFF"/>
        </w:rPr>
        <w:t>.</w:t>
      </w:r>
    </w:p>
    <w:p w:rsidR="00290400" w:rsidRDefault="00BB7090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80F54" w:rsidRPr="00880F54">
        <w:rPr>
          <w:sz w:val="28"/>
          <w:szCs w:val="28"/>
        </w:rPr>
        <w:t>.</w:t>
      </w:r>
      <w:r w:rsidR="004D166D">
        <w:rPr>
          <w:sz w:val="28"/>
          <w:szCs w:val="28"/>
        </w:rPr>
        <w:t xml:space="preserve"> </w:t>
      </w:r>
      <w:r w:rsidR="00880F54" w:rsidRPr="00880F54">
        <w:rPr>
          <w:sz w:val="28"/>
          <w:szCs w:val="28"/>
        </w:rPr>
        <w:t xml:space="preserve">Представители </w:t>
      </w:r>
      <w:r w:rsidR="00290400">
        <w:rPr>
          <w:sz w:val="28"/>
          <w:szCs w:val="28"/>
        </w:rPr>
        <w:t xml:space="preserve">государственных гражданских служащих </w:t>
      </w:r>
      <w:r w:rsidR="00422825">
        <w:rPr>
          <w:sz w:val="28"/>
          <w:szCs w:val="28"/>
        </w:rPr>
        <w:t>управления</w:t>
      </w:r>
      <w:r w:rsidR="00290400">
        <w:rPr>
          <w:sz w:val="28"/>
          <w:szCs w:val="28"/>
        </w:rPr>
        <w:t xml:space="preserve"> </w:t>
      </w:r>
      <w:r w:rsidR="00880F54" w:rsidRPr="00880F54">
        <w:rPr>
          <w:sz w:val="28"/>
          <w:szCs w:val="28"/>
        </w:rPr>
        <w:t xml:space="preserve">избираются в комиссию </w:t>
      </w:r>
      <w:r w:rsidR="00290400">
        <w:rPr>
          <w:sz w:val="28"/>
          <w:szCs w:val="28"/>
        </w:rPr>
        <w:t xml:space="preserve">общим собранием </w:t>
      </w:r>
      <w:r w:rsidR="00880F54" w:rsidRPr="00880F54">
        <w:rPr>
          <w:sz w:val="28"/>
          <w:szCs w:val="28"/>
        </w:rPr>
        <w:t>гражданских служащих</w:t>
      </w:r>
      <w:r w:rsidR="00290400">
        <w:rPr>
          <w:sz w:val="28"/>
          <w:szCs w:val="28"/>
        </w:rPr>
        <w:t xml:space="preserve"> </w:t>
      </w:r>
      <w:r w:rsidR="008F17C3">
        <w:rPr>
          <w:sz w:val="28"/>
          <w:szCs w:val="28"/>
        </w:rPr>
        <w:t>управления</w:t>
      </w:r>
      <w:r w:rsidR="00880F54" w:rsidRPr="00880F54">
        <w:rPr>
          <w:sz w:val="28"/>
          <w:szCs w:val="28"/>
        </w:rPr>
        <w:t xml:space="preserve">. Представители </w:t>
      </w:r>
      <w:r w:rsidR="00290400">
        <w:rPr>
          <w:sz w:val="28"/>
          <w:szCs w:val="28"/>
        </w:rPr>
        <w:t xml:space="preserve">начальника </w:t>
      </w:r>
      <w:r w:rsidR="008F17C3">
        <w:rPr>
          <w:sz w:val="28"/>
          <w:szCs w:val="28"/>
        </w:rPr>
        <w:t>управления</w:t>
      </w:r>
      <w:r w:rsidR="008F17C3" w:rsidRPr="00880F54">
        <w:rPr>
          <w:sz w:val="28"/>
          <w:szCs w:val="28"/>
        </w:rPr>
        <w:t xml:space="preserve"> </w:t>
      </w:r>
      <w:r w:rsidR="00880F54" w:rsidRPr="00880F54">
        <w:rPr>
          <w:sz w:val="28"/>
          <w:szCs w:val="28"/>
        </w:rPr>
        <w:t>назначаются в комиссию</w:t>
      </w:r>
      <w:r w:rsidR="00290400">
        <w:rPr>
          <w:sz w:val="28"/>
          <w:szCs w:val="28"/>
        </w:rPr>
        <w:t xml:space="preserve"> начальником </w:t>
      </w:r>
      <w:r w:rsidR="008F17C3">
        <w:rPr>
          <w:sz w:val="28"/>
          <w:szCs w:val="28"/>
        </w:rPr>
        <w:t>управления</w:t>
      </w:r>
      <w:r w:rsidR="00290400">
        <w:rPr>
          <w:sz w:val="28"/>
          <w:szCs w:val="28"/>
        </w:rPr>
        <w:t>. </w:t>
      </w:r>
    </w:p>
    <w:p w:rsidR="00F6173C" w:rsidRDefault="00BB7090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0F54" w:rsidRPr="00880F54">
        <w:rPr>
          <w:sz w:val="28"/>
          <w:szCs w:val="28"/>
        </w:rPr>
        <w:t>. Комиссия избирает из своего состава председателя и секрет</w:t>
      </w:r>
      <w:r w:rsidR="00F6173C">
        <w:rPr>
          <w:sz w:val="28"/>
          <w:szCs w:val="28"/>
        </w:rPr>
        <w:t>аря.</w:t>
      </w:r>
    </w:p>
    <w:p w:rsidR="00F6173C" w:rsidRDefault="00BB7090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6173C">
        <w:rPr>
          <w:sz w:val="28"/>
          <w:szCs w:val="28"/>
        </w:rPr>
        <w:t>. Председатель комиссии:</w:t>
      </w:r>
    </w:p>
    <w:p w:rsidR="00F6173C" w:rsidRDefault="00F6173C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 работой комиссии;</w:t>
      </w:r>
    </w:p>
    <w:p w:rsidR="00F6173C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устанавливает дату, вр</w:t>
      </w:r>
      <w:r w:rsidR="00F6173C">
        <w:rPr>
          <w:sz w:val="28"/>
          <w:szCs w:val="28"/>
        </w:rPr>
        <w:t>емя и место заседания комиссии;</w:t>
      </w:r>
    </w:p>
    <w:p w:rsidR="00F6173C" w:rsidRDefault="00F6173C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 заседания комиссии.</w:t>
      </w:r>
    </w:p>
    <w:p w:rsidR="00F6173C" w:rsidRDefault="00BB7090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6173C">
        <w:rPr>
          <w:sz w:val="28"/>
          <w:szCs w:val="28"/>
        </w:rPr>
        <w:t>. Секретарь комиссии:</w:t>
      </w:r>
    </w:p>
    <w:p w:rsidR="00F6173C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ведет журнал по форме согласно прило</w:t>
      </w:r>
      <w:r w:rsidR="00F6173C">
        <w:rPr>
          <w:sz w:val="28"/>
          <w:szCs w:val="28"/>
        </w:rPr>
        <w:t>жению 1 к настоящему Положению;</w:t>
      </w:r>
    </w:p>
    <w:p w:rsidR="00F6173C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 xml:space="preserve">готовит документы на </w:t>
      </w:r>
      <w:r w:rsidR="00F6173C">
        <w:rPr>
          <w:sz w:val="28"/>
          <w:szCs w:val="28"/>
        </w:rPr>
        <w:t>заседания комиссии;</w:t>
      </w:r>
    </w:p>
    <w:p w:rsidR="00F6173C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уведомляет членов комиссии, гражданского служащего (гражданина), подавшего заявление в комиссию, или упо</w:t>
      </w:r>
      <w:r w:rsidR="00F6173C">
        <w:rPr>
          <w:sz w:val="28"/>
          <w:szCs w:val="28"/>
        </w:rPr>
        <w:t>лномоченного им представителя о</w:t>
      </w:r>
    </w:p>
    <w:p w:rsidR="00F6173C" w:rsidRDefault="00880F54" w:rsidP="00993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дате, врем</w:t>
      </w:r>
      <w:r w:rsidR="00F6173C">
        <w:rPr>
          <w:sz w:val="28"/>
          <w:szCs w:val="28"/>
        </w:rPr>
        <w:t>ени и месте заседания комиссии;</w:t>
      </w:r>
    </w:p>
    <w:p w:rsidR="00F6173C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обобщае</w:t>
      </w:r>
      <w:r w:rsidR="00F6173C">
        <w:rPr>
          <w:sz w:val="28"/>
          <w:szCs w:val="28"/>
        </w:rPr>
        <w:t>т материалы по работе комиссии;</w:t>
      </w:r>
    </w:p>
    <w:p w:rsidR="00F6173C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ведет протокол заседаний комиссии по форме согласно прило</w:t>
      </w:r>
      <w:r w:rsidR="00F6173C">
        <w:rPr>
          <w:sz w:val="28"/>
          <w:szCs w:val="28"/>
        </w:rPr>
        <w:t>жению 2 к настоящему Положению;</w:t>
      </w:r>
    </w:p>
    <w:p w:rsidR="00F6173C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оформляет решения комиссии по форме согласно приложению 3 к н</w:t>
      </w:r>
      <w:r w:rsidR="00F6173C">
        <w:rPr>
          <w:sz w:val="28"/>
          <w:szCs w:val="28"/>
        </w:rPr>
        <w:t>астоящему Положению и их копии;</w:t>
      </w:r>
    </w:p>
    <w:p w:rsidR="00F6173C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 xml:space="preserve">вручает заверенные печатью копии решения комиссии гражданскому служащему (гражданину), подавшему заявление в комиссию, или уполномоченному им представителю и </w:t>
      </w:r>
      <w:r w:rsidR="00FB11D5">
        <w:rPr>
          <w:sz w:val="28"/>
          <w:szCs w:val="28"/>
        </w:rPr>
        <w:t xml:space="preserve">начальнику </w:t>
      </w:r>
      <w:r w:rsidR="00980CCB">
        <w:rPr>
          <w:sz w:val="28"/>
          <w:szCs w:val="28"/>
        </w:rPr>
        <w:t xml:space="preserve">управления </w:t>
      </w:r>
      <w:r w:rsidRPr="00880F54">
        <w:rPr>
          <w:sz w:val="28"/>
          <w:szCs w:val="28"/>
        </w:rPr>
        <w:t>в течение тре</w:t>
      </w:r>
      <w:r w:rsidR="00F6173C">
        <w:rPr>
          <w:sz w:val="28"/>
          <w:szCs w:val="28"/>
        </w:rPr>
        <w:t>х дней со дня принятия решения;</w:t>
      </w:r>
    </w:p>
    <w:p w:rsidR="00880F54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обеспечивает сохранность печати комиссии.</w:t>
      </w:r>
    </w:p>
    <w:p w:rsidR="006E6C40" w:rsidRPr="00880F54" w:rsidRDefault="006E6C40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0F54" w:rsidRDefault="00880F54" w:rsidP="00993C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E39B8">
        <w:rPr>
          <w:b/>
          <w:sz w:val="28"/>
          <w:szCs w:val="28"/>
        </w:rPr>
        <w:t>3. Компетенция комиссии и срок обращения в комиссию</w:t>
      </w:r>
    </w:p>
    <w:p w:rsidR="00F6173C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1</w:t>
      </w:r>
      <w:r w:rsidR="00BB7090">
        <w:rPr>
          <w:sz w:val="28"/>
          <w:szCs w:val="28"/>
        </w:rPr>
        <w:t>1</w:t>
      </w:r>
      <w:r w:rsidRPr="00880F54">
        <w:rPr>
          <w:sz w:val="28"/>
          <w:szCs w:val="28"/>
        </w:rPr>
        <w:t xml:space="preserve">. Комиссия рассматривает неурегулированные между </w:t>
      </w:r>
      <w:r w:rsidR="00FB11D5">
        <w:rPr>
          <w:sz w:val="28"/>
          <w:szCs w:val="28"/>
        </w:rPr>
        <w:t xml:space="preserve">начальником </w:t>
      </w:r>
      <w:r w:rsidR="00AE39B8">
        <w:rPr>
          <w:sz w:val="28"/>
          <w:szCs w:val="28"/>
        </w:rPr>
        <w:t>управления</w:t>
      </w:r>
      <w:r w:rsidR="00FB11D5">
        <w:rPr>
          <w:sz w:val="28"/>
          <w:szCs w:val="28"/>
        </w:rPr>
        <w:t xml:space="preserve"> </w:t>
      </w:r>
      <w:r w:rsidRPr="00880F54">
        <w:rPr>
          <w:sz w:val="28"/>
          <w:szCs w:val="28"/>
        </w:rPr>
        <w:t>и гражданским служащим либо гражданином разногласия по вопросам применения законов, иных нормативных правовых актов о государственной гражданской службе Российской Федерации и служебного контракта, о которы</w:t>
      </w:r>
      <w:r w:rsidR="00F6173C">
        <w:rPr>
          <w:sz w:val="28"/>
          <w:szCs w:val="28"/>
        </w:rPr>
        <w:t>х заявлено в комиссию.</w:t>
      </w:r>
      <w:r w:rsidR="00BD54E4">
        <w:rPr>
          <w:sz w:val="28"/>
          <w:szCs w:val="28"/>
        </w:rPr>
        <w:t xml:space="preserve"> </w:t>
      </w:r>
    </w:p>
    <w:p w:rsidR="00F6173C" w:rsidRDefault="00BB7090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17C0">
        <w:rPr>
          <w:sz w:val="28"/>
          <w:szCs w:val="28"/>
        </w:rPr>
        <w:t>2</w:t>
      </w:r>
      <w:r w:rsidR="00880F54" w:rsidRPr="00880F54">
        <w:rPr>
          <w:sz w:val="28"/>
          <w:szCs w:val="28"/>
        </w:rPr>
        <w:t>. Служебные споры рассматриваются комиссией в случае, если гражданский служащий (гражданин) самостоятельно или с участием своего представителя не урегулировал разногласия при непосредственных переговорах с</w:t>
      </w:r>
      <w:r w:rsidR="00FB11D5">
        <w:rPr>
          <w:sz w:val="28"/>
          <w:szCs w:val="28"/>
        </w:rPr>
        <w:t xml:space="preserve"> начальником </w:t>
      </w:r>
      <w:r w:rsidR="00BD54E4">
        <w:rPr>
          <w:sz w:val="28"/>
          <w:szCs w:val="28"/>
        </w:rPr>
        <w:t>управления</w:t>
      </w:r>
      <w:r w:rsidR="00F6173C">
        <w:rPr>
          <w:sz w:val="28"/>
          <w:szCs w:val="28"/>
        </w:rPr>
        <w:t>.</w:t>
      </w:r>
    </w:p>
    <w:p w:rsidR="00FB11D5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17C0">
        <w:rPr>
          <w:sz w:val="28"/>
          <w:szCs w:val="28"/>
        </w:rPr>
        <w:t>3</w:t>
      </w:r>
      <w:r w:rsidR="00880F54" w:rsidRPr="00880F54">
        <w:rPr>
          <w:sz w:val="28"/>
          <w:szCs w:val="28"/>
        </w:rPr>
        <w:t>. Гражданский служащий (гражданин) вправе обратиться в комиссию в трехмесячный срок со дня, когда он узнал или должен был у</w:t>
      </w:r>
      <w:r w:rsidR="00FB11D5">
        <w:rPr>
          <w:sz w:val="28"/>
          <w:szCs w:val="28"/>
        </w:rPr>
        <w:t>знать о нарушении своего права.</w:t>
      </w:r>
    </w:p>
    <w:p w:rsidR="00880F54" w:rsidRPr="00805DE7" w:rsidRDefault="000601F8" w:rsidP="00993CF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E717C0">
        <w:rPr>
          <w:sz w:val="28"/>
          <w:szCs w:val="28"/>
        </w:rPr>
        <w:t>4</w:t>
      </w:r>
      <w:r w:rsidR="00880F54" w:rsidRPr="00880F54">
        <w:rPr>
          <w:sz w:val="28"/>
          <w:szCs w:val="28"/>
        </w:rPr>
        <w:t>. В случае пропуска по уважительным причинам срока, установленного в пункте 1</w:t>
      </w:r>
      <w:r w:rsidR="00497C8F">
        <w:rPr>
          <w:sz w:val="28"/>
          <w:szCs w:val="28"/>
        </w:rPr>
        <w:t>3</w:t>
      </w:r>
      <w:r w:rsidR="00880F54" w:rsidRPr="00880F54">
        <w:rPr>
          <w:sz w:val="28"/>
          <w:szCs w:val="28"/>
        </w:rPr>
        <w:t xml:space="preserve"> настоящего Положения, комиссия может восстановить этот срок и рассмотреть служебный спор по существу.</w:t>
      </w:r>
    </w:p>
    <w:p w:rsidR="00780BFA" w:rsidRDefault="00780BFA" w:rsidP="00993C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80BFA" w:rsidRDefault="00780BFA" w:rsidP="00993C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0F54" w:rsidRDefault="00880F54" w:rsidP="00993C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DE7">
        <w:rPr>
          <w:b/>
          <w:sz w:val="28"/>
          <w:szCs w:val="28"/>
        </w:rPr>
        <w:lastRenderedPageBreak/>
        <w:t>4. Порядок рассмотрения служебного спора в комиссии</w:t>
      </w:r>
    </w:p>
    <w:p w:rsidR="00FB11D5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80F54" w:rsidRPr="00880F54">
        <w:rPr>
          <w:sz w:val="28"/>
          <w:szCs w:val="28"/>
        </w:rPr>
        <w:t>. Поступившее в комиссию письменное заявление гражданского служащего (гражданина) подлежит обязательной регистрации в журнале секрета</w:t>
      </w:r>
      <w:r w:rsidR="00FB11D5">
        <w:rPr>
          <w:sz w:val="28"/>
          <w:szCs w:val="28"/>
        </w:rPr>
        <w:t>рем комиссии в день его подачи.</w:t>
      </w:r>
    </w:p>
    <w:p w:rsidR="00FB11D5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80F54" w:rsidRPr="00880F54">
        <w:rPr>
          <w:sz w:val="28"/>
          <w:szCs w:val="28"/>
        </w:rPr>
        <w:t>. Комиссия обязана рассмотреть служебный спор в течение десяти календарных дней со дн</w:t>
      </w:r>
      <w:r w:rsidR="00FB11D5">
        <w:rPr>
          <w:sz w:val="28"/>
          <w:szCs w:val="28"/>
        </w:rPr>
        <w:t>я подачи письменного заявления.</w:t>
      </w:r>
    </w:p>
    <w:p w:rsidR="00FB11D5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80F54" w:rsidRPr="00880F54">
        <w:rPr>
          <w:sz w:val="28"/>
          <w:szCs w:val="28"/>
        </w:rPr>
        <w:t>. Дата, время и место заседания комиссии ус</w:t>
      </w:r>
      <w:r w:rsidR="00FB11D5">
        <w:rPr>
          <w:sz w:val="28"/>
          <w:szCs w:val="28"/>
        </w:rPr>
        <w:t>танавливаются ее председателем.</w:t>
      </w:r>
    </w:p>
    <w:p w:rsidR="00FB11D5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80F54" w:rsidRPr="00880F54">
        <w:rPr>
          <w:sz w:val="28"/>
          <w:szCs w:val="28"/>
        </w:rPr>
        <w:t xml:space="preserve">. Заседание комиссии считается правомочным, если на нем присутствует не менее половины представителей </w:t>
      </w:r>
      <w:r w:rsidR="004019DB">
        <w:rPr>
          <w:sz w:val="28"/>
          <w:szCs w:val="28"/>
        </w:rPr>
        <w:t xml:space="preserve">государственных гражданских служащих </w:t>
      </w:r>
      <w:r w:rsidR="00805DE7">
        <w:rPr>
          <w:sz w:val="28"/>
          <w:szCs w:val="28"/>
        </w:rPr>
        <w:t>управления</w:t>
      </w:r>
      <w:r w:rsidR="004019DB">
        <w:rPr>
          <w:sz w:val="28"/>
          <w:szCs w:val="28"/>
        </w:rPr>
        <w:t xml:space="preserve"> </w:t>
      </w:r>
      <w:r w:rsidR="00880F54" w:rsidRPr="00880F54">
        <w:rPr>
          <w:sz w:val="28"/>
          <w:szCs w:val="28"/>
        </w:rPr>
        <w:t>и не менее половины членов, представл</w:t>
      </w:r>
      <w:r w:rsidR="00FB11D5">
        <w:rPr>
          <w:sz w:val="28"/>
          <w:szCs w:val="28"/>
        </w:rPr>
        <w:t>яющих</w:t>
      </w:r>
      <w:r w:rsidR="004019DB">
        <w:rPr>
          <w:sz w:val="28"/>
          <w:szCs w:val="28"/>
        </w:rPr>
        <w:t xml:space="preserve"> начальника </w:t>
      </w:r>
      <w:r w:rsidR="00805DE7">
        <w:rPr>
          <w:sz w:val="28"/>
          <w:szCs w:val="28"/>
        </w:rPr>
        <w:t>управления.</w:t>
      </w:r>
    </w:p>
    <w:p w:rsidR="004019DB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80F54" w:rsidRPr="00880F54">
        <w:rPr>
          <w:sz w:val="28"/>
          <w:szCs w:val="28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</w:t>
      </w:r>
      <w:r w:rsidR="004019DB">
        <w:rPr>
          <w:sz w:val="28"/>
          <w:szCs w:val="28"/>
        </w:rPr>
        <w:t>ассмотрении указанных вопросов.</w:t>
      </w:r>
    </w:p>
    <w:p w:rsidR="004019DB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80F54" w:rsidRPr="00880F54">
        <w:rPr>
          <w:sz w:val="28"/>
          <w:szCs w:val="28"/>
        </w:rPr>
        <w:t xml:space="preserve">. Служебный спор рассматривается комиссией в присутствии гражданского служащего (гражданина), подавшего заявление в комиссию, или уполномоченного им представителя. Рассмотрение служебного спора в отсутствие гражданского служащего (гражданина), подавшего заявление, или уполномоченного им представителя допускается лишь по письменному заявлению гражданского служащего (гражданина). В случае неявки указанных лиц на заседание комиссии рассмотрение служебного спора откладывается. </w:t>
      </w:r>
      <w:proofErr w:type="gramStart"/>
      <w:r w:rsidR="00880F54" w:rsidRPr="00880F54">
        <w:rPr>
          <w:sz w:val="28"/>
          <w:szCs w:val="28"/>
        </w:rPr>
        <w:t>В случае их вторичной неявки на заседание комиссии без уважительных причин комиссия может вынести решение о снятии вопроса с рассмотрения, что не лишает гражданского служащего (гражданина), подавшего заявление, права подать заявление о рассмотрении служебного спора повторно в пределах срока, установленного пунктом 1</w:t>
      </w:r>
      <w:r w:rsidR="00993CF1">
        <w:rPr>
          <w:sz w:val="28"/>
          <w:szCs w:val="28"/>
        </w:rPr>
        <w:t>3</w:t>
      </w:r>
      <w:r w:rsidR="00880F54" w:rsidRPr="00880F54">
        <w:rPr>
          <w:sz w:val="28"/>
          <w:szCs w:val="28"/>
        </w:rPr>
        <w:t xml:space="preserve"> настоящего Положения, о чем секретарь комиссии в письменной форме уведомляет гражд</w:t>
      </w:r>
      <w:r w:rsidR="004019DB">
        <w:rPr>
          <w:sz w:val="28"/>
          <w:szCs w:val="28"/>
        </w:rPr>
        <w:t>анского служащего (гражданина).</w:t>
      </w:r>
      <w:proofErr w:type="gramEnd"/>
    </w:p>
    <w:p w:rsidR="004019DB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80F54" w:rsidRPr="00880F54">
        <w:rPr>
          <w:sz w:val="28"/>
          <w:szCs w:val="28"/>
        </w:rPr>
        <w:t>. Комиссия вправе вызывать на свое заседание свидетелей, приглашать специалистов, в том числе гражданских служащих и работников</w:t>
      </w:r>
      <w:r w:rsidR="004019DB">
        <w:rPr>
          <w:sz w:val="28"/>
          <w:szCs w:val="28"/>
        </w:rPr>
        <w:t xml:space="preserve"> </w:t>
      </w:r>
      <w:r w:rsidR="00ED545D">
        <w:rPr>
          <w:sz w:val="28"/>
          <w:szCs w:val="28"/>
        </w:rPr>
        <w:t>управления</w:t>
      </w:r>
      <w:r w:rsidR="00880F54" w:rsidRPr="00880F54">
        <w:rPr>
          <w:sz w:val="28"/>
          <w:szCs w:val="28"/>
        </w:rPr>
        <w:t>, и заслушивать их устные или расс</w:t>
      </w:r>
      <w:r w:rsidR="004019DB">
        <w:rPr>
          <w:sz w:val="28"/>
          <w:szCs w:val="28"/>
        </w:rPr>
        <w:t>матривать письменные пояснения.</w:t>
      </w:r>
    </w:p>
    <w:p w:rsidR="004019DB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80F54" w:rsidRPr="00880F54">
        <w:rPr>
          <w:sz w:val="28"/>
          <w:szCs w:val="28"/>
        </w:rPr>
        <w:t xml:space="preserve">. По требованию комиссии </w:t>
      </w:r>
      <w:r w:rsidR="004019DB">
        <w:rPr>
          <w:sz w:val="28"/>
          <w:szCs w:val="28"/>
        </w:rPr>
        <w:t xml:space="preserve">начальник </w:t>
      </w:r>
      <w:r w:rsidR="00ED545D">
        <w:rPr>
          <w:sz w:val="28"/>
          <w:szCs w:val="28"/>
        </w:rPr>
        <w:t>управления</w:t>
      </w:r>
      <w:r w:rsidR="004019DB">
        <w:rPr>
          <w:sz w:val="28"/>
          <w:szCs w:val="28"/>
        </w:rPr>
        <w:t xml:space="preserve"> </w:t>
      </w:r>
      <w:r w:rsidR="00880F54" w:rsidRPr="00880F54">
        <w:rPr>
          <w:sz w:val="28"/>
          <w:szCs w:val="28"/>
        </w:rPr>
        <w:t>обязан в установленный комиссией срок представ</w:t>
      </w:r>
      <w:r w:rsidR="004019DB">
        <w:rPr>
          <w:sz w:val="28"/>
          <w:szCs w:val="28"/>
        </w:rPr>
        <w:t>лять ей необходимые документы. </w:t>
      </w:r>
    </w:p>
    <w:p w:rsidR="004019DB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80F54" w:rsidRPr="00880F54">
        <w:rPr>
          <w:sz w:val="28"/>
          <w:szCs w:val="28"/>
        </w:rPr>
        <w:t>. На заседании комиссии заслушиваются пояснения гражданского служащего (гражданина), подавшего заявление, рассматриваются материалы, относящиеся к вопросам, включ</w:t>
      </w:r>
      <w:r w:rsidR="004019DB">
        <w:rPr>
          <w:sz w:val="28"/>
          <w:szCs w:val="28"/>
        </w:rPr>
        <w:t>енным в повестку дня заседания.</w:t>
      </w:r>
    </w:p>
    <w:p w:rsidR="004019DB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80F54" w:rsidRPr="00880F54">
        <w:rPr>
          <w:sz w:val="28"/>
          <w:szCs w:val="28"/>
        </w:rPr>
        <w:t xml:space="preserve">. Секретарь комиссии ведет протокол заседания комиссии, который подписывается председателем комиссии </w:t>
      </w:r>
      <w:r w:rsidR="004019DB">
        <w:rPr>
          <w:sz w:val="28"/>
          <w:szCs w:val="28"/>
        </w:rPr>
        <w:t>и заверяется печатью комиссии. </w:t>
      </w:r>
    </w:p>
    <w:p w:rsidR="00880F54" w:rsidRPr="00880F54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80F54" w:rsidRPr="00880F54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6C40" w:rsidRDefault="006E6C40" w:rsidP="00993C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0F54" w:rsidRDefault="00880F54" w:rsidP="00993C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B37CC">
        <w:rPr>
          <w:b/>
          <w:sz w:val="28"/>
          <w:szCs w:val="28"/>
        </w:rPr>
        <w:lastRenderedPageBreak/>
        <w:t>5. Порядок принятия комиссией решения и его исполнения</w:t>
      </w:r>
    </w:p>
    <w:p w:rsidR="004019DB" w:rsidRDefault="000601F8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26</w:t>
      </w:r>
      <w:r w:rsidR="00880F54" w:rsidRPr="00880F54">
        <w:rPr>
          <w:sz w:val="28"/>
          <w:szCs w:val="28"/>
        </w:rPr>
        <w:t>. Решение комиссии принимается в отсутствие гражданского служащего (гражданина) тайным голосованием простым большинством голосов членов комиссии</w:t>
      </w:r>
      <w:r w:rsidR="004019DB">
        <w:rPr>
          <w:sz w:val="28"/>
          <w:szCs w:val="28"/>
        </w:rPr>
        <w:t>, присутствующих на заседании. </w:t>
      </w:r>
    </w:p>
    <w:p w:rsidR="004019DB" w:rsidRDefault="00E717C0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01F8">
        <w:rPr>
          <w:sz w:val="28"/>
          <w:szCs w:val="28"/>
        </w:rPr>
        <w:t>7</w:t>
      </w:r>
      <w:r w:rsidR="00880F54" w:rsidRPr="00880F54">
        <w:rPr>
          <w:sz w:val="28"/>
          <w:szCs w:val="28"/>
        </w:rPr>
        <w:t>. Решение комиссии оформляется по форме согласно приложению 3 к настоящему Положению, подписывается председателем комиссии</w:t>
      </w:r>
      <w:r w:rsidR="004019DB">
        <w:rPr>
          <w:sz w:val="28"/>
          <w:szCs w:val="28"/>
        </w:rPr>
        <w:t xml:space="preserve"> и заверяется печатью комиссии.</w:t>
      </w:r>
    </w:p>
    <w:p w:rsidR="004019DB" w:rsidRDefault="00CF472F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80F54" w:rsidRPr="00880F54">
        <w:rPr>
          <w:sz w:val="28"/>
          <w:szCs w:val="28"/>
        </w:rPr>
        <w:t xml:space="preserve">. </w:t>
      </w:r>
      <w:r w:rsidR="004019DB">
        <w:rPr>
          <w:sz w:val="28"/>
          <w:szCs w:val="28"/>
        </w:rPr>
        <w:t>В решении комиссии указываются:</w:t>
      </w:r>
    </w:p>
    <w:p w:rsidR="004019DB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наименование государственного органа, фамилия, имя, отчество, должность (с указанием структурного подразделения) обратившегося в комиссию гражданского служащего (граждан</w:t>
      </w:r>
      <w:r w:rsidR="004019DB">
        <w:rPr>
          <w:sz w:val="28"/>
          <w:szCs w:val="28"/>
        </w:rPr>
        <w:t>ина);</w:t>
      </w:r>
    </w:p>
    <w:p w:rsidR="004019DB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 xml:space="preserve">даты обращения в </w:t>
      </w:r>
      <w:r w:rsidR="004019DB">
        <w:rPr>
          <w:sz w:val="28"/>
          <w:szCs w:val="28"/>
        </w:rPr>
        <w:t xml:space="preserve">комиссию и рассмотрения </w:t>
      </w:r>
      <w:r w:rsidR="00A80338">
        <w:rPr>
          <w:sz w:val="28"/>
          <w:szCs w:val="28"/>
        </w:rPr>
        <w:t>спора;</w:t>
      </w:r>
    </w:p>
    <w:p w:rsidR="004019DB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фамилии, имена, отчества членов комиссии и других лиц, присутст</w:t>
      </w:r>
      <w:r w:rsidR="004019DB">
        <w:rPr>
          <w:sz w:val="28"/>
          <w:szCs w:val="28"/>
        </w:rPr>
        <w:t>вовавших на заседании комиссии;</w:t>
      </w:r>
    </w:p>
    <w:p w:rsidR="004019DB" w:rsidRDefault="004019DB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существо спора;</w:t>
      </w:r>
    </w:p>
    <w:p w:rsidR="004019DB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 xml:space="preserve">решение и его обоснование (со ссылкой на закон, </w:t>
      </w:r>
      <w:r w:rsidR="004019DB">
        <w:rPr>
          <w:sz w:val="28"/>
          <w:szCs w:val="28"/>
        </w:rPr>
        <w:t>иной нормативный правовой акт);</w:t>
      </w:r>
    </w:p>
    <w:p w:rsidR="004019DB" w:rsidRDefault="00880F54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F54">
        <w:rPr>
          <w:sz w:val="28"/>
          <w:szCs w:val="28"/>
        </w:rPr>
        <w:t>результаты</w:t>
      </w:r>
      <w:r w:rsidR="004019DB">
        <w:rPr>
          <w:sz w:val="28"/>
          <w:szCs w:val="28"/>
        </w:rPr>
        <w:t xml:space="preserve"> голосования.</w:t>
      </w:r>
    </w:p>
    <w:p w:rsidR="004019DB" w:rsidRDefault="00CF472F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80F54" w:rsidRPr="00880F54">
        <w:rPr>
          <w:sz w:val="28"/>
          <w:szCs w:val="28"/>
        </w:rPr>
        <w:t xml:space="preserve">. Копии решения комиссии, подписанные председателем комиссии и заверенные печатью комиссии, вручаются гражданскому служащему (гражданину), подавшему заявление (уполномоченному им представителю), и </w:t>
      </w:r>
      <w:r w:rsidR="004019DB">
        <w:rPr>
          <w:sz w:val="28"/>
          <w:szCs w:val="28"/>
        </w:rPr>
        <w:t xml:space="preserve">начальнику </w:t>
      </w:r>
      <w:r w:rsidR="00D04B60">
        <w:rPr>
          <w:sz w:val="28"/>
          <w:szCs w:val="28"/>
        </w:rPr>
        <w:t>управления</w:t>
      </w:r>
      <w:r w:rsidR="004019DB">
        <w:rPr>
          <w:sz w:val="28"/>
          <w:szCs w:val="28"/>
        </w:rPr>
        <w:t xml:space="preserve"> </w:t>
      </w:r>
      <w:r w:rsidR="00880F54" w:rsidRPr="00880F54">
        <w:rPr>
          <w:sz w:val="28"/>
          <w:szCs w:val="28"/>
        </w:rPr>
        <w:t>в течение трех дней со дня принятия решения. По заявлению гражданского служащего (гражданина), уполномоченного им представителя либо по истечении трех дней со дня принятия решения, в случае невозможности вручения решения, решение направляется гражданскому служащему (гражданину), подавшему заявление, или уполномоченному им представителю почтовым</w:t>
      </w:r>
      <w:r w:rsidR="004019DB">
        <w:rPr>
          <w:sz w:val="28"/>
          <w:szCs w:val="28"/>
        </w:rPr>
        <w:t xml:space="preserve"> отправлением заказным письмом.</w:t>
      </w:r>
    </w:p>
    <w:p w:rsidR="004019DB" w:rsidRDefault="00CF472F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80F54" w:rsidRPr="00880F54">
        <w:rPr>
          <w:sz w:val="28"/>
          <w:szCs w:val="28"/>
        </w:rPr>
        <w:t xml:space="preserve">. Решение комиссии по служебным спорам может быть обжаловано любой </w:t>
      </w:r>
      <w:proofErr w:type="gramStart"/>
      <w:r w:rsidR="00880F54" w:rsidRPr="00880F54">
        <w:rPr>
          <w:sz w:val="28"/>
          <w:szCs w:val="28"/>
        </w:rPr>
        <w:t>из сторон в суд в десятидневный срок со дня вручения копии решения комиссии в соответствии</w:t>
      </w:r>
      <w:proofErr w:type="gramEnd"/>
      <w:r w:rsidR="00880F54" w:rsidRPr="00880F54">
        <w:rPr>
          <w:sz w:val="28"/>
          <w:szCs w:val="28"/>
        </w:rPr>
        <w:t xml:space="preserve"> с законода</w:t>
      </w:r>
      <w:r w:rsidR="004019DB">
        <w:rPr>
          <w:sz w:val="28"/>
          <w:szCs w:val="28"/>
        </w:rPr>
        <w:t>тельством Российской Федерации.</w:t>
      </w:r>
    </w:p>
    <w:p w:rsidR="004019DB" w:rsidRDefault="00CF472F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80F54" w:rsidRPr="00880F54">
        <w:rPr>
          <w:sz w:val="28"/>
          <w:szCs w:val="28"/>
        </w:rPr>
        <w:t xml:space="preserve">. Решение комиссии подлежит исполнению в течение трех дней по истечении десяти дней, </w:t>
      </w:r>
      <w:r w:rsidR="004019DB">
        <w:rPr>
          <w:sz w:val="28"/>
          <w:szCs w:val="28"/>
        </w:rPr>
        <w:t>предусмотренных на обжалование.</w:t>
      </w:r>
    </w:p>
    <w:p w:rsidR="00880F54" w:rsidRPr="00880F54" w:rsidRDefault="00CF472F" w:rsidP="00993C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80F54" w:rsidRPr="00880F54">
        <w:rPr>
          <w:sz w:val="28"/>
          <w:szCs w:val="28"/>
        </w:rPr>
        <w:t>. Копия решения комиссии, принятого в отношении гражданского служащего, хранится в его личном деле.</w:t>
      </w:r>
    </w:p>
    <w:p w:rsidR="001E0E22" w:rsidRDefault="001E0E22" w:rsidP="0099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8E6" w:rsidRDefault="00B518E6" w:rsidP="00880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8E6" w:rsidRDefault="00B518E6" w:rsidP="00880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8E6" w:rsidRDefault="00B518E6" w:rsidP="00880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8E6" w:rsidRDefault="00B518E6" w:rsidP="00880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8E6" w:rsidRDefault="00B518E6" w:rsidP="00880F54">
      <w:pPr>
        <w:jc w:val="both"/>
        <w:rPr>
          <w:rFonts w:ascii="Times New Roman" w:hAnsi="Times New Roman" w:cs="Times New Roman"/>
          <w:sz w:val="28"/>
          <w:szCs w:val="28"/>
        </w:rPr>
        <w:sectPr w:rsidR="00B518E6" w:rsidSect="00B518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8E6" w:rsidRPr="00B518E6" w:rsidRDefault="00B518E6" w:rsidP="00B518E6">
      <w:pPr>
        <w:suppressAutoHyphens/>
        <w:spacing w:after="1" w:line="240" w:lineRule="auto"/>
        <w:ind w:left="4664" w:firstLine="8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518E6" w:rsidRPr="00B518E6" w:rsidRDefault="00B518E6" w:rsidP="00B518E6">
      <w:pPr>
        <w:suppressAutoHyphens/>
        <w:spacing w:after="1" w:line="240" w:lineRule="auto"/>
        <w:ind w:left="9072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518E6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B518E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о комиссии </w:t>
      </w:r>
      <w:r w:rsidR="00ED6EF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управления потребительского рынка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B518E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Брянской области по индивидуальным служебным спорам</w:t>
      </w:r>
    </w:p>
    <w:p w:rsidR="00B518E6" w:rsidRPr="00B518E6" w:rsidRDefault="00B518E6" w:rsidP="00B5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8E6" w:rsidRPr="00B518E6" w:rsidRDefault="00B518E6" w:rsidP="00B5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8E6" w:rsidRPr="00B518E6" w:rsidRDefault="00B518E6" w:rsidP="00B5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8E6" w:rsidRPr="00B518E6" w:rsidRDefault="00B518E6" w:rsidP="00B518E6">
      <w:pPr>
        <w:spacing w:after="0" w:line="240" w:lineRule="auto"/>
        <w:ind w:firstLine="540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518E6">
        <w:rPr>
          <w:rFonts w:ascii="Times New Roman" w:eastAsia="Times New Roman" w:hAnsi="Times New Roman" w:cs="Times New Roman"/>
          <w:sz w:val="28"/>
          <w:szCs w:val="28"/>
        </w:rPr>
        <w:t xml:space="preserve">Ж У Р Н А Л </w:t>
      </w:r>
    </w:p>
    <w:p w:rsidR="00B518E6" w:rsidRPr="00B518E6" w:rsidRDefault="00B518E6" w:rsidP="00B518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8E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письменных заявлений государственных гражданских служащих </w:t>
      </w:r>
      <w:r w:rsidR="00587B1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управления потребительского рынка </w:t>
      </w:r>
      <w:r w:rsidRPr="00B518E6">
        <w:rPr>
          <w:rFonts w:ascii="Times New Roman" w:eastAsia="Times New Roman" w:hAnsi="Times New Roman" w:cs="Times New Roman"/>
          <w:sz w:val="28"/>
          <w:szCs w:val="28"/>
        </w:rPr>
        <w:t>Брянской области и граждан, поступающих на государственную гражданскую службу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12DB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управление потребительского рынка </w:t>
      </w:r>
      <w:r w:rsidRPr="00B518E6">
        <w:rPr>
          <w:rFonts w:ascii="Times New Roman" w:eastAsia="Times New Roman" w:hAnsi="Times New Roman" w:cs="Times New Roman"/>
          <w:sz w:val="28"/>
          <w:szCs w:val="28"/>
        </w:rPr>
        <w:t>Брянской области или ранее состоявших на государственной гражданской службе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12DB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управлении потребительского рынка </w:t>
      </w:r>
      <w:r w:rsidRPr="00B518E6">
        <w:rPr>
          <w:rFonts w:ascii="Times New Roman" w:eastAsia="Times New Roman" w:hAnsi="Times New Roman" w:cs="Times New Roman"/>
          <w:sz w:val="28"/>
          <w:szCs w:val="28"/>
        </w:rPr>
        <w:t>Брянской области, выдачи копий решений комиссии</w:t>
      </w:r>
    </w:p>
    <w:p w:rsidR="00B518E6" w:rsidRPr="00B518E6" w:rsidRDefault="00B518E6" w:rsidP="00B518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2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3"/>
        <w:gridCol w:w="1588"/>
        <w:gridCol w:w="2184"/>
        <w:gridCol w:w="1548"/>
        <w:gridCol w:w="2072"/>
        <w:gridCol w:w="1764"/>
        <w:gridCol w:w="2821"/>
      </w:tblGrid>
      <w:tr w:rsidR="00B518E6" w:rsidRPr="00B518E6" w:rsidTr="00C97C07">
        <w:tc>
          <w:tcPr>
            <w:tcW w:w="1605" w:type="dxa"/>
          </w:tcPr>
          <w:p w:rsidR="00B518E6" w:rsidRPr="00B518E6" w:rsidRDefault="00B518E6" w:rsidP="00B518E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18E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654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18E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 заявления (число, месяц, год)</w:t>
            </w:r>
          </w:p>
        </w:tc>
        <w:tc>
          <w:tcPr>
            <w:tcW w:w="2336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18E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заявителя, краткое содержание заявления</w:t>
            </w:r>
          </w:p>
        </w:tc>
        <w:tc>
          <w:tcPr>
            <w:tcW w:w="1557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1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листов заявления               с </w:t>
            </w:r>
            <w:proofErr w:type="spellStart"/>
            <w:proofErr w:type="gramStart"/>
            <w:r w:rsidRPr="00B518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приложе-ниями</w:t>
            </w:r>
            <w:proofErr w:type="spellEnd"/>
            <w:proofErr w:type="gramEnd"/>
          </w:p>
        </w:tc>
        <w:tc>
          <w:tcPr>
            <w:tcW w:w="2190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18E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Подпись, фамилия, инициалы работника комиссии, принявшего заявление</w:t>
            </w:r>
          </w:p>
        </w:tc>
        <w:tc>
          <w:tcPr>
            <w:tcW w:w="1849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tabs>
                <w:tab w:val="left" w:pos="294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18E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 заявителя, дата, подпись о получении копии решения*</w:t>
            </w:r>
          </w:p>
        </w:tc>
        <w:tc>
          <w:tcPr>
            <w:tcW w:w="3029" w:type="dxa"/>
            <w:tcBorders>
              <w:left w:val="single" w:sz="2" w:space="0" w:color="000000"/>
              <w:right w:val="single" w:sz="2" w:space="0" w:color="000000"/>
            </w:tcBorders>
          </w:tcPr>
          <w:p w:rsidR="00B518E6" w:rsidRPr="00B518E6" w:rsidRDefault="00B518E6" w:rsidP="00B518E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zh-CN" w:bidi="hi-IN"/>
              </w:rPr>
            </w:pPr>
            <w:r w:rsidRPr="00B518E6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zh-CN" w:bidi="hi-IN"/>
              </w:rPr>
              <w:t>Информация                о вручении копии решения представителю нанимателя</w:t>
            </w:r>
          </w:p>
        </w:tc>
      </w:tr>
      <w:tr w:rsidR="00B518E6" w:rsidRPr="00B518E6" w:rsidTr="00C97C07">
        <w:tc>
          <w:tcPr>
            <w:tcW w:w="1605" w:type="dxa"/>
          </w:tcPr>
          <w:p w:rsidR="00B518E6" w:rsidRPr="00B518E6" w:rsidRDefault="00B518E6" w:rsidP="00B518E6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4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36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0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</w:tcBorders>
          </w:tcPr>
          <w:p w:rsidR="00B518E6" w:rsidRPr="00B518E6" w:rsidRDefault="00B518E6" w:rsidP="00B518E6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right w:val="single" w:sz="2" w:space="0" w:color="000000"/>
            </w:tcBorders>
          </w:tcPr>
          <w:p w:rsidR="00B518E6" w:rsidRPr="00B518E6" w:rsidRDefault="00B518E6" w:rsidP="00B518E6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518E6" w:rsidRPr="00B518E6" w:rsidRDefault="00B518E6" w:rsidP="00B518E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8E6" w:rsidRPr="00B518E6" w:rsidRDefault="00B518E6" w:rsidP="00B5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8E6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B518E6" w:rsidRDefault="00B518E6" w:rsidP="00B518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E6">
        <w:rPr>
          <w:rFonts w:ascii="Times New Roman" w:eastAsia="Times New Roman" w:hAnsi="Times New Roman" w:cs="Times New Roman"/>
          <w:sz w:val="28"/>
          <w:szCs w:val="28"/>
        </w:rPr>
        <w:t>*В случае направления копии решения по почте делается отметка об отправке заказным письмом с указанием даты отправления</w:t>
      </w:r>
    </w:p>
    <w:p w:rsidR="00F771F9" w:rsidRDefault="00F771F9" w:rsidP="00B518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Default="00F771F9" w:rsidP="00B518E6">
      <w:pPr>
        <w:jc w:val="both"/>
        <w:rPr>
          <w:rFonts w:ascii="Times New Roman" w:hAnsi="Times New Roman" w:cs="Times New Roman"/>
          <w:sz w:val="28"/>
          <w:szCs w:val="28"/>
        </w:rPr>
        <w:sectPr w:rsidR="00F771F9" w:rsidSect="00B518E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71F9" w:rsidRPr="00F771F9" w:rsidRDefault="00F771F9" w:rsidP="00F771F9">
      <w:pPr>
        <w:suppressAutoHyphens/>
        <w:spacing w:after="1" w:line="240" w:lineRule="auto"/>
        <w:ind w:left="325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F771F9" w:rsidRPr="00F771F9" w:rsidRDefault="00F771F9" w:rsidP="00F771F9">
      <w:pPr>
        <w:suppressAutoHyphens/>
        <w:spacing w:after="1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F771F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о комиссии </w:t>
      </w:r>
      <w:r w:rsidR="00171642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управления потребительского рынка </w:t>
      </w:r>
      <w:r w:rsidRPr="00F771F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Брянской области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F771F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по индивидуальным служебным спорам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87"/>
      <w:bookmarkEnd w:id="1"/>
      <w:r w:rsidRPr="00F77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 xml:space="preserve">                заседания комиссии по индивидуальным служебным спорам </w:t>
      </w:r>
      <w:r w:rsidR="00171642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управления потребительского рынка </w:t>
      </w:r>
      <w:r w:rsidRPr="00F771F9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</w:p>
    <w:p w:rsidR="00F771F9" w:rsidRPr="00F771F9" w:rsidRDefault="00F771F9" w:rsidP="00F771F9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«__» __________ 20__ г.                                                                         № 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члены комиссии:        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секретарь комиссии    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государственный гражданский служащий (гражданин) 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замещающий (поступающий на, замещавший) должность _________________ __________________________________________________________________,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уполномоченный государственным гражданским служащим представитель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71F9">
        <w:rPr>
          <w:rFonts w:ascii="Times New Roman" w:eastAsia="Times New Roman" w:hAnsi="Times New Roman" w:cs="Times New Roman"/>
        </w:rPr>
        <w:t>(фамилия, имя, отчество)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другие лица, участвовавшие в заседании комиссии 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Повестка дня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заявления:____________________________________________ __________________________________________________________________ 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71F9">
        <w:rPr>
          <w:rFonts w:ascii="Times New Roman" w:eastAsia="Times New Roman" w:hAnsi="Times New Roman" w:cs="Times New Roman"/>
        </w:rPr>
        <w:t>(Ф.И.О.  государственного гражданского служащего (гражданина))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71F9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71F9">
        <w:rPr>
          <w:rFonts w:ascii="Times New Roman" w:eastAsia="Times New Roman" w:hAnsi="Times New Roman" w:cs="Times New Roman"/>
        </w:rPr>
        <w:t>(краткое содержание заявления государственного гражданского служащего (гражданина))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Выступления, ответы на вопросы, пояснения участников заседания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Комиссия решила: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Результаты голосования: за ______, против ______.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  ___________________________________</w:t>
      </w:r>
    </w:p>
    <w:p w:rsidR="00F771F9" w:rsidRPr="00F771F9" w:rsidRDefault="00F771F9" w:rsidP="00F7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71F9">
        <w:rPr>
          <w:rFonts w:ascii="Times New Roman" w:eastAsia="Times New Roman" w:hAnsi="Times New Roman" w:cs="Times New Roman"/>
        </w:rPr>
        <w:t>М.П.</w:t>
      </w:r>
    </w:p>
    <w:p w:rsidR="00F771F9" w:rsidRPr="00F771F9" w:rsidRDefault="00F771F9" w:rsidP="00F771F9">
      <w:pPr>
        <w:spacing w:after="0" w:line="240" w:lineRule="auto"/>
        <w:ind w:firstLine="539"/>
        <w:rPr>
          <w:rFonts w:ascii="Courier New" w:eastAsia="SimSun" w:hAnsi="Courier New" w:cs="Courier New"/>
        </w:rPr>
        <w:sectPr w:rsidR="00F771F9" w:rsidRPr="00F771F9" w:rsidSect="003F2278">
          <w:pgSz w:w="11906" w:h="16838"/>
          <w:pgMar w:top="851" w:right="851" w:bottom="1134" w:left="1701" w:header="0" w:footer="0" w:gutter="0"/>
          <w:cols w:space="720"/>
          <w:formProt w:val="0"/>
          <w:docGrid w:linePitch="360"/>
        </w:sectPr>
      </w:pPr>
    </w:p>
    <w:p w:rsidR="00F771F9" w:rsidRPr="00F771F9" w:rsidRDefault="00F771F9" w:rsidP="00F771F9">
      <w:pPr>
        <w:suppressAutoHyphens/>
        <w:spacing w:after="1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Приложение 3</w:t>
      </w:r>
    </w:p>
    <w:p w:rsidR="00F771F9" w:rsidRPr="00F771F9" w:rsidRDefault="00F771F9" w:rsidP="00F771F9">
      <w:pPr>
        <w:suppressAutoHyphens/>
        <w:spacing w:after="1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F771F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о комиссии </w:t>
      </w:r>
      <w:r w:rsidR="00171642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управления потребительского рынка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Брянской области</w:t>
      </w:r>
      <w:r w:rsidRPr="00F771F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по индивидуальным служебным спорам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1F9" w:rsidRPr="00F771F9" w:rsidRDefault="00F771F9" w:rsidP="00F771F9">
      <w:pPr>
        <w:tabs>
          <w:tab w:val="left" w:pos="10885"/>
        </w:tabs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34"/>
      <w:bookmarkEnd w:id="2"/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6A7B1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управления потребительского рынка </w:t>
      </w:r>
      <w:r w:rsidRPr="00F771F9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по индивидуальным служебным спорам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771F9" w:rsidRPr="00F771F9" w:rsidRDefault="00F771F9" w:rsidP="00F7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от «___» ________</w:t>
      </w:r>
      <w:r w:rsidRPr="00F771F9">
        <w:rPr>
          <w:rFonts w:ascii="Times New Roman" w:eastAsia="Times New Roman" w:hAnsi="Times New Roman" w:cs="Times New Roman"/>
          <w:sz w:val="28"/>
          <w:szCs w:val="28"/>
        </w:rPr>
        <w:softHyphen/>
        <w:t>__ 20__ г.     №  ______                                              г. Брянск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Дата обращения в комиссию «____» ____________ 20__ г.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ind w:firstLine="708"/>
        <w:jc w:val="both"/>
        <w:rPr>
          <w:rFonts w:ascii="Courier New" w:eastAsia="SimSun" w:hAnsi="Courier New" w:cs="Courier New"/>
          <w:sz w:val="20"/>
          <w:szCs w:val="20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председателя комиссии 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членов комиссии:       ________________________________________________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секретаря комиссии    ______________________________________________,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в присутствии: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государственного гражданского служащего (гражданина)________________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замещающего (поступающего на, замещавшего) должность _______________  __________________________________________________________________ __________________________________________________________________,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уполномоченного государственным гражданским служащим (гражданином) представителя ____________________________________________________,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71F9">
        <w:rPr>
          <w:rFonts w:ascii="Times New Roman" w:eastAsia="Times New Roman" w:hAnsi="Times New Roman" w:cs="Times New Roman"/>
        </w:rPr>
        <w:t>(фамилия, имя, отчество)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других лиц, участвовавших в заседании комиссии, ______________________ __________________________________________________________________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рассмотрела заявление 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Courier New" w:eastAsia="SimSun" w:hAnsi="Courier New" w:cs="Courier New"/>
        </w:rPr>
      </w:pPr>
      <w:r w:rsidRPr="00F771F9">
        <w:rPr>
          <w:rFonts w:ascii="Times New Roman" w:eastAsia="Times New Roman" w:hAnsi="Times New Roman" w:cs="Times New Roman"/>
        </w:rPr>
        <w:t>(фамилия, имя, отчество гражданского служащего (гражданина))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Courier New" w:eastAsia="SimSun" w:hAnsi="Courier New" w:cs="Courier New"/>
        </w:rPr>
      </w:pPr>
      <w:r w:rsidRPr="00F771F9">
        <w:rPr>
          <w:rFonts w:ascii="Times New Roman" w:eastAsia="Times New Roman" w:hAnsi="Times New Roman" w:cs="Times New Roman"/>
        </w:rPr>
        <w:t>(краткое содержание заявления (существо спора))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Комиссия на основании ____________________________________________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71F9">
        <w:rPr>
          <w:rFonts w:ascii="Times New Roman" w:eastAsia="Times New Roman" w:hAnsi="Times New Roman" w:cs="Times New Roman"/>
        </w:rPr>
        <w:t xml:space="preserve">                                      (наименование нормативных правовых актов)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решила:___________________________________________________________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771F9" w:rsidRPr="00F771F9" w:rsidRDefault="00F771F9" w:rsidP="00F771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71F9">
        <w:rPr>
          <w:rFonts w:ascii="Times New Roman" w:eastAsia="Times New Roman" w:hAnsi="Times New Roman" w:cs="Times New Roman"/>
        </w:rPr>
        <w:t>(содержание решения)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Результаты голосования: за ______, против ______.</w:t>
      </w: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F9"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  ___________________________________</w:t>
      </w:r>
    </w:p>
    <w:p w:rsidR="00F771F9" w:rsidRPr="00F771F9" w:rsidRDefault="00F771F9" w:rsidP="00F7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1F9" w:rsidRPr="00F771F9" w:rsidRDefault="00F771F9" w:rsidP="00F771F9">
      <w:pPr>
        <w:spacing w:after="0" w:line="240" w:lineRule="auto"/>
        <w:rPr>
          <w:rFonts w:ascii="Courier New" w:eastAsia="SimSun" w:hAnsi="Courier New" w:cs="Courier New"/>
        </w:rPr>
      </w:pPr>
      <w:r w:rsidRPr="00F771F9">
        <w:rPr>
          <w:rFonts w:ascii="Times New Roman" w:eastAsia="Times New Roman" w:hAnsi="Times New Roman" w:cs="Times New Roman"/>
        </w:rPr>
        <w:t>М.П.</w:t>
      </w:r>
    </w:p>
    <w:sectPr w:rsidR="00F771F9" w:rsidRPr="00F771F9" w:rsidSect="003F2278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CC"/>
    <w:rsid w:val="00030F7B"/>
    <w:rsid w:val="000601F8"/>
    <w:rsid w:val="00171642"/>
    <w:rsid w:val="001E0E22"/>
    <w:rsid w:val="00290400"/>
    <w:rsid w:val="0034566D"/>
    <w:rsid w:val="003A6B73"/>
    <w:rsid w:val="004019DB"/>
    <w:rsid w:val="00422825"/>
    <w:rsid w:val="00442CB8"/>
    <w:rsid w:val="00497C8F"/>
    <w:rsid w:val="004D166D"/>
    <w:rsid w:val="00587B1A"/>
    <w:rsid w:val="00593081"/>
    <w:rsid w:val="005E6E5A"/>
    <w:rsid w:val="00612DB1"/>
    <w:rsid w:val="00697476"/>
    <w:rsid w:val="006A7B1F"/>
    <w:rsid w:val="006E6C40"/>
    <w:rsid w:val="00713F16"/>
    <w:rsid w:val="007504D5"/>
    <w:rsid w:val="00750613"/>
    <w:rsid w:val="00780BFA"/>
    <w:rsid w:val="00805DE7"/>
    <w:rsid w:val="00880F54"/>
    <w:rsid w:val="008B37CC"/>
    <w:rsid w:val="008F17C3"/>
    <w:rsid w:val="00980CCB"/>
    <w:rsid w:val="009926D4"/>
    <w:rsid w:val="00993CF1"/>
    <w:rsid w:val="00A80338"/>
    <w:rsid w:val="00A87505"/>
    <w:rsid w:val="00AE39B8"/>
    <w:rsid w:val="00B175D3"/>
    <w:rsid w:val="00B518E6"/>
    <w:rsid w:val="00BB7090"/>
    <w:rsid w:val="00BB7AB2"/>
    <w:rsid w:val="00BC475C"/>
    <w:rsid w:val="00BD54E4"/>
    <w:rsid w:val="00BF5CF0"/>
    <w:rsid w:val="00CA455D"/>
    <w:rsid w:val="00CC14A0"/>
    <w:rsid w:val="00CF472F"/>
    <w:rsid w:val="00D04B60"/>
    <w:rsid w:val="00DC0292"/>
    <w:rsid w:val="00E13784"/>
    <w:rsid w:val="00E717C0"/>
    <w:rsid w:val="00ED545D"/>
    <w:rsid w:val="00ED6EF1"/>
    <w:rsid w:val="00F55710"/>
    <w:rsid w:val="00F6173C"/>
    <w:rsid w:val="00F771F9"/>
    <w:rsid w:val="00FB11D5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И.Ю</dc:creator>
  <cp:keywords/>
  <dc:description/>
  <cp:lastModifiedBy>Зверева</cp:lastModifiedBy>
  <cp:revision>25</cp:revision>
  <cp:lastPrinted>2018-07-18T08:31:00Z</cp:lastPrinted>
  <dcterms:created xsi:type="dcterms:W3CDTF">2018-07-11T05:57:00Z</dcterms:created>
  <dcterms:modified xsi:type="dcterms:W3CDTF">2018-07-18T12:03:00Z</dcterms:modified>
</cp:coreProperties>
</file>