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57" w:rsidRDefault="009D3A57" w:rsidP="00152CDC">
      <w:pPr>
        <w:ind w:left="5529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D3A57" w:rsidRDefault="009D3A57" w:rsidP="00152CD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9D3A57" w:rsidRDefault="009D3A57" w:rsidP="00152CD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</w:p>
    <w:p w:rsidR="009D3A57" w:rsidRDefault="009D3A57" w:rsidP="00152CDC">
      <w:pPr>
        <w:ind w:left="5529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               201</w:t>
      </w:r>
      <w:r w:rsidR="00954E00">
        <w:rPr>
          <w:sz w:val="28"/>
          <w:szCs w:val="28"/>
        </w:rPr>
        <w:t>7</w:t>
      </w:r>
      <w:r>
        <w:rPr>
          <w:sz w:val="28"/>
          <w:szCs w:val="28"/>
        </w:rPr>
        <w:t xml:space="preserve">г.  № </w:t>
      </w:r>
    </w:p>
    <w:p w:rsidR="009D3A57" w:rsidRDefault="009D3A57" w:rsidP="009D3A57">
      <w:pPr>
        <w:ind w:left="4956" w:firstLine="6"/>
        <w:rPr>
          <w:sz w:val="28"/>
          <w:szCs w:val="28"/>
        </w:rPr>
      </w:pPr>
    </w:p>
    <w:p w:rsidR="009D3A57" w:rsidRDefault="009D3A57" w:rsidP="00152C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D3A57" w:rsidRDefault="009D3A57" w:rsidP="009D3A57">
      <w:pPr>
        <w:tabs>
          <w:tab w:val="left" w:pos="567"/>
          <w:tab w:val="left" w:pos="4962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 по подготовке и проведению </w:t>
      </w:r>
      <w:r w:rsidR="001B29CA">
        <w:rPr>
          <w:sz w:val="28"/>
          <w:szCs w:val="28"/>
        </w:rPr>
        <w:t xml:space="preserve">открытого </w:t>
      </w:r>
      <w:r w:rsidR="00954E00">
        <w:rPr>
          <w:sz w:val="28"/>
          <w:szCs w:val="28"/>
        </w:rPr>
        <w:t>ч</w:t>
      </w:r>
      <w:r>
        <w:rPr>
          <w:sz w:val="28"/>
          <w:szCs w:val="28"/>
        </w:rPr>
        <w:t xml:space="preserve">емпионата Брянской области  </w:t>
      </w:r>
      <w:r w:rsidR="00954E00">
        <w:rPr>
          <w:sz w:val="28"/>
          <w:szCs w:val="28"/>
        </w:rPr>
        <w:t xml:space="preserve">- полуфинала чемпионата России </w:t>
      </w:r>
      <w:r w:rsidR="00152CDC">
        <w:rPr>
          <w:sz w:val="28"/>
          <w:szCs w:val="28"/>
        </w:rPr>
        <w:br/>
      </w:r>
      <w:r>
        <w:rPr>
          <w:sz w:val="28"/>
          <w:szCs w:val="28"/>
        </w:rPr>
        <w:t xml:space="preserve">по парикмахерскому искусству, декоративной косметике и  ногтевому </w:t>
      </w:r>
      <w:bookmarkStart w:id="0" w:name="_GoBack"/>
      <w:bookmarkEnd w:id="0"/>
      <w:r>
        <w:rPr>
          <w:sz w:val="28"/>
          <w:szCs w:val="28"/>
        </w:rPr>
        <w:t xml:space="preserve">сервису </w:t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>Хрустальные ножницы- 201</w:t>
      </w:r>
      <w:r w:rsidR="006C4E3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»</w:t>
      </w:r>
    </w:p>
    <w:p w:rsidR="009D3A57" w:rsidRDefault="009D3A57" w:rsidP="009D3A57">
      <w:pPr>
        <w:tabs>
          <w:tab w:val="left" w:pos="567"/>
          <w:tab w:val="left" w:pos="4962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61"/>
      </w:tblGrid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Пугачева Г.А.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152CDC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ачальник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председатель организационного комитета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Тигров В.А.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152CDC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ректор АНО</w:t>
            </w:r>
            <w:r w:rsidR="006C4E3E">
              <w:rPr>
                <w:color w:val="000000"/>
                <w:sz w:val="28"/>
                <w:szCs w:val="28"/>
                <w:lang w:eastAsia="en-US"/>
              </w:rPr>
              <w:t xml:space="preserve"> ДПО г. Брянска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6C4E3E">
              <w:rPr>
                <w:color w:val="000000"/>
                <w:sz w:val="28"/>
                <w:szCs w:val="28"/>
                <w:lang w:eastAsia="en-US"/>
              </w:rPr>
              <w:t xml:space="preserve">Академия индустрии красоты Валерия </w:t>
            </w:r>
            <w:proofErr w:type="spellStart"/>
            <w:r w:rsidR="006C4E3E">
              <w:rPr>
                <w:color w:val="000000"/>
                <w:sz w:val="28"/>
                <w:szCs w:val="28"/>
                <w:lang w:eastAsia="en-US"/>
              </w:rPr>
              <w:t>Тигрова</w:t>
            </w:r>
            <w:proofErr w:type="spellEnd"/>
            <w:r w:rsidR="009D3A57">
              <w:rPr>
                <w:color w:val="000000"/>
                <w:sz w:val="28"/>
                <w:szCs w:val="28"/>
                <w:lang w:eastAsia="en-US"/>
              </w:rPr>
              <w:t>», заместитель председателя организационного комитета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Чернякова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Г.П.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152CDC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лавный консультант отдела </w:t>
            </w:r>
            <w:r w:rsidR="006C4E3E">
              <w:rPr>
                <w:color w:val="000000"/>
                <w:sz w:val="28"/>
                <w:szCs w:val="28"/>
                <w:lang w:eastAsia="en-US"/>
              </w:rPr>
              <w:t>потребительского рынка и услуг у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правления потребительского рынка Брянской области, секретарь организационного комитета</w:t>
            </w:r>
          </w:p>
        </w:tc>
      </w:tr>
      <w:tr w:rsidR="009D3A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Pr="00EB6E95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6"/>
                <w:szCs w:val="26"/>
                <w:lang w:val="en-US" w:eastAsia="en-US"/>
              </w:rPr>
            </w:pPr>
            <w:r w:rsidRPr="00EB6E95">
              <w:rPr>
                <w:color w:val="000000"/>
                <w:sz w:val="26"/>
                <w:szCs w:val="26"/>
                <w:lang w:eastAsia="en-US"/>
              </w:rPr>
              <w:t>Члены комитета: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Мосеева М.А.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152CDC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лавный консультант департамента культуры Брянской области (по согласованию)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Кулешова  Т.В.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аместитель директора департамента образования и    науки Брянской области (по согласованию)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Пчеленок В.И.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94332B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аместитель начальника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– начальник отдела потребительского рынка и услуг 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управления потребительского рынка Брянской области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9D3A5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Лахмоткина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Г.Н.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152CDC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лавный консультант отдела </w:t>
            </w:r>
            <w:r w:rsidR="0094332B">
              <w:rPr>
                <w:color w:val="000000"/>
                <w:sz w:val="28"/>
                <w:szCs w:val="28"/>
                <w:lang w:eastAsia="en-US"/>
              </w:rPr>
              <w:t>потребительского рынка и услуг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 управления потребительского рынка Брянской области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EB6E95" w:rsidP="00EB6E95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Канаева</w:t>
            </w:r>
            <w:proofErr w:type="spellEnd"/>
            <w:r w:rsidR="009D3A5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О.Н.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6D34DA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EB6E95">
              <w:rPr>
                <w:color w:val="000000"/>
                <w:sz w:val="28"/>
                <w:szCs w:val="28"/>
                <w:lang w:eastAsia="en-US"/>
              </w:rPr>
              <w:t>ачальник о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тдела по организации торговли, общественно</w:t>
            </w:r>
            <w:r w:rsidR="006D34DA">
              <w:rPr>
                <w:color w:val="000000"/>
                <w:sz w:val="28"/>
                <w:szCs w:val="28"/>
                <w:lang w:eastAsia="en-US"/>
              </w:rPr>
              <w:t>го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 питани</w:t>
            </w:r>
            <w:r w:rsidR="006D34DA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 и бытовых услуг Брянской                                    городской администрации</w:t>
            </w:r>
            <w:r w:rsidR="00EB6E95">
              <w:rPr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9D3A5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6D34DA" w:rsidP="006D34DA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Ястребова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Л.С.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7" w:rsidRDefault="00152CDC" w:rsidP="004D5247">
            <w:pPr>
              <w:widowControl w:val="0"/>
              <w:tabs>
                <w:tab w:val="left" w:pos="2160"/>
              </w:tabs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>ачальник отдела организации торговли, общественного питания</w:t>
            </w:r>
            <w:r w:rsidR="006D34DA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9D3A57">
              <w:rPr>
                <w:color w:val="000000"/>
                <w:sz w:val="28"/>
                <w:szCs w:val="28"/>
                <w:lang w:eastAsia="en-US"/>
              </w:rPr>
              <w:t xml:space="preserve"> бытовых услуг администрации Советского района</w:t>
            </w:r>
          </w:p>
        </w:tc>
      </w:tr>
    </w:tbl>
    <w:p w:rsidR="009D3A57" w:rsidRDefault="009D3A57" w:rsidP="00EB6E95"/>
    <w:sectPr w:rsidR="009D3A57" w:rsidSect="009D3A57">
      <w:headerReference w:type="default" r:id="rId6"/>
      <w:pgSz w:w="11906" w:h="16838"/>
      <w:pgMar w:top="1134" w:right="849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7F" w:rsidRDefault="0001187F" w:rsidP="00C910C7">
      <w:r>
        <w:separator/>
      </w:r>
    </w:p>
  </w:endnote>
  <w:endnote w:type="continuationSeparator" w:id="0">
    <w:p w:rsidR="0001187F" w:rsidRDefault="0001187F" w:rsidP="00C9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7F" w:rsidRDefault="0001187F" w:rsidP="00C910C7">
      <w:r>
        <w:separator/>
      </w:r>
    </w:p>
  </w:footnote>
  <w:footnote w:type="continuationSeparator" w:id="0">
    <w:p w:rsidR="0001187F" w:rsidRDefault="0001187F" w:rsidP="00C9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C7" w:rsidRDefault="00C910C7" w:rsidP="00C910C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B77"/>
    <w:rsid w:val="0001187F"/>
    <w:rsid w:val="001313CE"/>
    <w:rsid w:val="00152CDC"/>
    <w:rsid w:val="001B29CA"/>
    <w:rsid w:val="001E2ECF"/>
    <w:rsid w:val="003F5EEB"/>
    <w:rsid w:val="004D5247"/>
    <w:rsid w:val="006C4E3E"/>
    <w:rsid w:val="006D34DA"/>
    <w:rsid w:val="007D28A5"/>
    <w:rsid w:val="0094332B"/>
    <w:rsid w:val="00954E00"/>
    <w:rsid w:val="009924F3"/>
    <w:rsid w:val="009D3A57"/>
    <w:rsid w:val="00C75B77"/>
    <w:rsid w:val="00C910C7"/>
    <w:rsid w:val="00EB6E95"/>
    <w:rsid w:val="00EF550F"/>
    <w:rsid w:val="00F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7655-81BD-4B46-A27C-8059AB85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91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1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2017-03-16T13:32:00Z</cp:lastPrinted>
  <dcterms:created xsi:type="dcterms:W3CDTF">2016-01-11T13:32:00Z</dcterms:created>
  <dcterms:modified xsi:type="dcterms:W3CDTF">2017-03-20T07:38:00Z</dcterms:modified>
</cp:coreProperties>
</file>